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43" w:rsidRDefault="008964CE" w:rsidP="008964CE">
      <w:pPr>
        <w:pStyle w:val="NormalnyWeb"/>
        <w:rPr>
          <w:b/>
          <w:bCs/>
        </w:rPr>
      </w:pPr>
      <w:r>
        <w:rPr>
          <w:b/>
          <w:bCs/>
        </w:rPr>
        <w:t>Czcigodni Księża Proboszczowie, Administratorzy,</w:t>
      </w:r>
    </w:p>
    <w:p w:rsidR="008964CE" w:rsidRDefault="008964CE" w:rsidP="008964CE">
      <w:pPr>
        <w:pStyle w:val="NormalnyWeb"/>
      </w:pPr>
      <w:r>
        <w:rPr>
          <w:b/>
          <w:bCs/>
        </w:rPr>
        <w:t>Rektorzy kościołów i kaplic Diecezji Warszawsko-Praskiej,</w:t>
      </w:r>
    </w:p>
    <w:p w:rsidR="008964CE" w:rsidRDefault="008964CE" w:rsidP="008964CE">
      <w:pPr>
        <w:pStyle w:val="NormalnyWeb"/>
      </w:pPr>
      <w:r>
        <w:t xml:space="preserve">Tradycyjnie wraz z pierwszą Niedzielą Adwentu rozpocznie się inauguracja ogólnopolskiej kampanii </w:t>
      </w:r>
      <w:r>
        <w:rPr>
          <w:b/>
          <w:bCs/>
        </w:rPr>
        <w:t>Wigilijne Dzieło Pomocy Dzieciom</w:t>
      </w:r>
      <w:r>
        <w:t xml:space="preserve">. Jest to XXV Jubileuszowa edycja akcji, która na stałe wpisała się przygotowania do Świąt Bożego Narodzenia. Tegorocznym hasłem są słowa: </w:t>
      </w:r>
      <w:r>
        <w:rPr>
          <w:i/>
          <w:iCs/>
        </w:rPr>
        <w:t xml:space="preserve">Świeca, która tworzy Polską Wigilię. </w:t>
      </w:r>
      <w:r>
        <w:t>Małe i duże świece z logo Caritas, które zapala się w czasie Wigilii i stawia na świątecznym stole obok dodatkowego nakrycia dla nieoczekiwanego gościa, są wyrazem naszej pamięci o osobach potrzebujących.</w:t>
      </w:r>
    </w:p>
    <w:p w:rsidR="008964CE" w:rsidRDefault="008964CE" w:rsidP="008964CE">
      <w:pPr>
        <w:pStyle w:val="NormalnyWeb"/>
      </w:pPr>
      <w:r>
        <w:t xml:space="preserve">Caritas Diecezji Warszawsko-Praskiej po raz kolejny zaprasza do włączenia się w Wigilijne Dzieło Pomocy Dzieciom poprzez nabywanie świec, które zapłoną na polskich stołach. Dzięki funduszom zebranym podczas świątecznej akcji możliwe będzie zorganizowanie letniego wypoczynku dzieci i młodzieży w ramach akcji kolonijnej oraz funkcjonowanie placówek naszej Caritas. </w:t>
      </w:r>
      <w:r>
        <w:rPr>
          <w:b/>
          <w:bCs/>
        </w:rPr>
        <w:t>Kolejny raz 10 gr z każdej rozprowadzonej świecy przekazujemy do Caritas Polska na pomoc realizowaną w ramach projektów międzynarodowych.</w:t>
      </w:r>
    </w:p>
    <w:p w:rsidR="008964CE" w:rsidRDefault="008964CE" w:rsidP="008964CE">
      <w:pPr>
        <w:pStyle w:val="NormalnyWeb"/>
      </w:pPr>
      <w:r>
        <w:rPr>
          <w:b/>
          <w:bCs/>
        </w:rPr>
        <w:t>W tym roku Caritas Diecezji Warszawsko-Praskiej przygotowała 70 tys. świec. Można je odbierać w naszej siedzibie przy ul. Kawęczyńskiej 49, w Warszawie od 26 listopada 2018 r., od poniedziałku do piątku, w godz. 9.00 -15.00.</w:t>
      </w:r>
    </w:p>
    <w:p w:rsidR="008964CE" w:rsidRDefault="008964CE" w:rsidP="008964CE">
      <w:pPr>
        <w:pStyle w:val="NormalnyWeb"/>
      </w:pPr>
      <w:r>
        <w:t>Zachęcamy i prosimy gorąco Czcigodnych Księży o włączenie się również w propagowanie akcji przekazywania</w:t>
      </w:r>
      <w:r>
        <w:rPr>
          <w:b/>
          <w:bCs/>
        </w:rPr>
        <w:t xml:space="preserve"> 1% podatku dochodowego na rzecz Caritas Diecezji Warszawsko-Praskiej.</w:t>
      </w:r>
      <w:r>
        <w:t xml:space="preserve"> W tym celu już teraz przekazujemy ulotki promujące odpisywanie 1% podatku dochodowego na rzecz naszej Caritas wraz z właściwym numerem KRS i</w:t>
      </w:r>
      <w:r>
        <w:rPr>
          <w:b/>
          <w:bCs/>
        </w:rPr>
        <w:t xml:space="preserve"> prosimy o ich dystrybucję przy okazji sprzedaży świec w parafiach.</w:t>
      </w:r>
    </w:p>
    <w:p w:rsidR="008964CE" w:rsidRDefault="008964CE" w:rsidP="008964CE">
      <w:pPr>
        <w:pStyle w:val="NormalnyWeb"/>
      </w:pPr>
      <w:r>
        <w:t>Bardzo ważnym jest dotarcie z informacją o możliwości wspierania dzieł miłosierdzia do jak najszerszego grona osób oraz przypominanie i powtarzanie tej informacji. W przyszłym roku zmieniają się zasady składania rocznych rozliczeń podatkowych, które będą dokonywane odtąd elektronicznie i automatycznie przez Urzędy Skarbowe. Nie będzie już możliwości wpisywania każdego roku odręcznie na formularzu papierowym numeru z KRS. Stąd tak ważne jest w tym roku umiejscowienie numeru z KRS naszej Caritas w bazie danych, która zapewne będzie później powielana automatycznie co roku przez następne lata.</w:t>
      </w:r>
    </w:p>
    <w:p w:rsidR="008964CE" w:rsidRDefault="008964CE" w:rsidP="008964CE">
      <w:pPr>
        <w:pStyle w:val="NormalnyWeb"/>
      </w:pPr>
      <w:r>
        <w:t>Za wszelką życzliwość i pomoc z góry dziękuję</w:t>
      </w:r>
    </w:p>
    <w:p w:rsidR="008964CE" w:rsidRDefault="008964CE" w:rsidP="008964CE">
      <w:pPr>
        <w:pStyle w:val="NormalnyWeb"/>
        <w:jc w:val="center"/>
      </w:pPr>
      <w:r>
        <w:rPr>
          <w:i/>
          <w:iCs/>
        </w:rPr>
        <w:t>Ks. Kamil Chojnacki</w:t>
      </w:r>
      <w:r>
        <w:rPr>
          <w:i/>
          <w:iCs/>
        </w:rPr>
        <w:br/>
        <w:t>Dyrektor Caritas DW-P</w:t>
      </w:r>
    </w:p>
    <w:p w:rsidR="008964CE" w:rsidRDefault="008964CE" w:rsidP="008964CE">
      <w:bookmarkStart w:id="0" w:name="_GoBack"/>
      <w:bookmarkEnd w:id="0"/>
    </w:p>
    <w:sectPr w:rsidR="008964CE" w:rsidSect="0073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C0"/>
    <w:rsid w:val="00024843"/>
    <w:rsid w:val="004A6FC0"/>
    <w:rsid w:val="005F0608"/>
    <w:rsid w:val="00735D98"/>
    <w:rsid w:val="00856EE3"/>
    <w:rsid w:val="008964CE"/>
    <w:rsid w:val="009C12F9"/>
    <w:rsid w:val="009D51E8"/>
    <w:rsid w:val="00E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DAF4"/>
  <w15:chartTrackingRefBased/>
  <w15:docId w15:val="{B8A20326-8995-4C3E-823E-90AF981B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64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sAdriana</dc:creator>
  <cp:keywords/>
  <dc:description/>
  <cp:lastModifiedBy>Użytkownik systemu Windows</cp:lastModifiedBy>
  <cp:revision>2</cp:revision>
  <cp:lastPrinted>2018-11-16T08:09:00Z</cp:lastPrinted>
  <dcterms:created xsi:type="dcterms:W3CDTF">2018-11-21T08:42:00Z</dcterms:created>
  <dcterms:modified xsi:type="dcterms:W3CDTF">2018-11-21T08:42:00Z</dcterms:modified>
</cp:coreProperties>
</file>