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DF291E" w:rsidRPr="00DF291E" w:rsidTr="00DF291E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DF291E" w:rsidRPr="00DF291E" w:rsidTr="00DF291E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DF291E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Tarchomiński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91907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5321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7638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12959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2185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6245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48,2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6,8</w:t>
            </w:r>
          </w:p>
        </w:tc>
      </w:tr>
      <w:tr w:rsidR="00DF291E" w:rsidRPr="00DF291E" w:rsidTr="00DF291E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Białobrzegi, par. Bł. Karoliny Kózkówny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77,2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18,7</w:t>
            </w:r>
          </w:p>
        </w:tc>
      </w:tr>
      <w:tr w:rsidR="00DF291E" w:rsidRPr="00DF291E" w:rsidTr="00DF291E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2. Józefów k. Legionowa, par. </w:t>
            </w:r>
            <w:proofErr w:type="spellStart"/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Najśw</w:t>
            </w:r>
            <w:proofErr w:type="spellEnd"/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Maryi Panny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57,2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12,8</w:t>
            </w:r>
          </w:p>
        </w:tc>
      </w:tr>
      <w:tr w:rsidR="00DF291E" w:rsidRPr="00DF291E" w:rsidTr="00DF291E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Nieporęt, par. Niepokalanego Poczęcia NMP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8,9</w:t>
            </w:r>
          </w:p>
        </w:tc>
      </w:tr>
      <w:tr w:rsidR="00DF291E" w:rsidRPr="00DF291E" w:rsidTr="00DF291E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Stanisławów Pierwszy, par. NMP Wspomożycielki Wiernych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40,5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18,6</w:t>
            </w:r>
          </w:p>
        </w:tc>
      </w:tr>
      <w:tr w:rsidR="00DF291E" w:rsidRPr="00DF291E" w:rsidTr="00DF291E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Warszawa - Kępa Tarchomińska, par. Św. Łukasza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11802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40,3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6,0</w:t>
            </w:r>
          </w:p>
        </w:tc>
      </w:tr>
      <w:tr w:rsidR="00DF291E" w:rsidRPr="00DF291E" w:rsidTr="00DF291E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Warszawa - Płudy, par. Narodzenia NMP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6,6</w:t>
            </w:r>
          </w:p>
        </w:tc>
      </w:tr>
      <w:tr w:rsidR="00DF291E" w:rsidRPr="00DF291E" w:rsidTr="00DF291E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8. Warszawa - Tarchomin, par. NMP Matki Pięknej Miłości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6,5</w:t>
            </w:r>
          </w:p>
        </w:tc>
      </w:tr>
      <w:tr w:rsidR="00DF291E" w:rsidRPr="00DF291E" w:rsidTr="00DF291E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7. Warszawa - Tarchomin, par. Św. Franciszka z Asyżu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4,7</w:t>
            </w:r>
          </w:p>
        </w:tc>
      </w:tr>
      <w:tr w:rsidR="00DF291E" w:rsidRPr="00DF291E" w:rsidTr="00DF291E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9. Warszawa - Tarchomin, par. Św. Jakuba Apostoła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10511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5,1</w:t>
            </w:r>
          </w:p>
        </w:tc>
      </w:tr>
      <w:tr w:rsidR="00DF291E" w:rsidRPr="00DF291E" w:rsidTr="00DF291E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10. Warszawa - Żerań, par. MB Pompejańskiej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39,6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91E" w:rsidRPr="00DF291E" w:rsidRDefault="00DF291E" w:rsidP="00DF291E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DF29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6,0</w:t>
            </w:r>
          </w:p>
        </w:tc>
      </w:tr>
    </w:tbl>
    <w:p w:rsidR="00DF291E" w:rsidRPr="00D10BC9" w:rsidRDefault="00DF291E" w:rsidP="00DF291E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</w:t>
      </w:r>
      <w:bookmarkStart w:id="0" w:name="_GoBack"/>
      <w:bookmarkEnd w:id="0"/>
      <w:r>
        <w:rPr>
          <w:rFonts w:ascii="Times New Roman" w:hAnsi="Times New Roman" w:cs="Times New Roman"/>
        </w:rPr>
        <w:t>odały liczby mieszkańców wykorzystano dane z roku 2019 (z poprzedniego badania statystycznego).</w:t>
      </w:r>
    </w:p>
    <w:p w:rsidR="003A60DA" w:rsidRDefault="003A60DA"/>
    <w:sectPr w:rsidR="003A60DA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1E"/>
    <w:rsid w:val="003A60DA"/>
    <w:rsid w:val="00D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4AB5"/>
  <w15:chartTrackingRefBased/>
  <w15:docId w15:val="{5C4CFF5A-309E-480E-897E-12D8E24B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291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291E"/>
    <w:rPr>
      <w:color w:val="800080"/>
      <w:u w:val="single"/>
    </w:rPr>
  </w:style>
  <w:style w:type="paragraph" w:customStyle="1" w:styleId="msonormal0">
    <w:name w:val="msonormal"/>
    <w:basedOn w:val="Normalny"/>
    <w:rsid w:val="00DF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F29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DF29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DF29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DF29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DF291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DF291E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DF2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2021-11-18T10:35:00Z</dcterms:created>
  <dcterms:modified xsi:type="dcterms:W3CDTF">2021-11-18T10:38:00Z</dcterms:modified>
</cp:coreProperties>
</file>